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B39A" w14:textId="77777777" w:rsidR="009930FD" w:rsidRPr="005A48E5" w:rsidRDefault="009930FD" w:rsidP="009930FD">
      <w:pPr>
        <w:rPr>
          <w:rFonts w:cstheme="minorHAnsi"/>
          <w:sz w:val="26"/>
          <w:szCs w:val="26"/>
        </w:rPr>
      </w:pPr>
      <w:r w:rsidRPr="005A48E5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266D88E" wp14:editId="6E8EA27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943100" cy="1371600"/>
            <wp:effectExtent l="0" t="0" r="0" b="0"/>
            <wp:wrapSquare wrapText="bothSides"/>
            <wp:docPr id="1" name="8ae1fdad-658f-49ac-9c11-1adbf3d2d039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ae1fdad-658f-49ac-9c11-1adbf3d2d039" descr="Imag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5F550" w14:textId="77777777" w:rsidR="009930FD" w:rsidRPr="005A48E5" w:rsidRDefault="009930FD" w:rsidP="009930FD">
      <w:pPr>
        <w:rPr>
          <w:rFonts w:cstheme="minorHAnsi"/>
          <w:sz w:val="26"/>
          <w:szCs w:val="26"/>
        </w:rPr>
      </w:pPr>
    </w:p>
    <w:p w14:paraId="2CE0B3CA" w14:textId="77777777" w:rsidR="009930FD" w:rsidRPr="005A48E5" w:rsidRDefault="009930FD" w:rsidP="009930FD">
      <w:pPr>
        <w:rPr>
          <w:rFonts w:cstheme="minorHAnsi"/>
          <w:sz w:val="26"/>
          <w:szCs w:val="26"/>
        </w:rPr>
      </w:pPr>
    </w:p>
    <w:p w14:paraId="435E08ED" w14:textId="77777777" w:rsidR="009930FD" w:rsidRPr="005A48E5" w:rsidRDefault="009930FD" w:rsidP="009930FD">
      <w:pPr>
        <w:rPr>
          <w:rFonts w:cstheme="minorHAnsi"/>
          <w:sz w:val="26"/>
          <w:szCs w:val="26"/>
        </w:rPr>
      </w:pPr>
    </w:p>
    <w:p w14:paraId="09893CF3" w14:textId="77777777" w:rsidR="009930FD" w:rsidRDefault="009930FD" w:rsidP="009930FD">
      <w:pPr>
        <w:spacing w:after="0" w:line="360" w:lineRule="atLeast"/>
        <w:rPr>
          <w:rFonts w:ascii="Arial" w:eastAsia="Times New Roman" w:hAnsi="Arial" w:cs="Arial"/>
          <w:b/>
          <w:bCs/>
          <w:color w:val="3F4041"/>
          <w:sz w:val="33"/>
          <w:szCs w:val="33"/>
          <w:lang w:eastAsia="en-GB"/>
        </w:rPr>
      </w:pPr>
    </w:p>
    <w:p w14:paraId="70F3E960" w14:textId="421B221E" w:rsidR="009930FD" w:rsidRPr="009F7DAB" w:rsidRDefault="008C17DF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  <w:t>Toddler</w:t>
      </w:r>
      <w:r w:rsidR="009930FD" w:rsidRPr="005A48E5"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  <w:t xml:space="preserve"> </w:t>
      </w:r>
      <w:r w:rsidR="009930FD"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  <w:t>Yoga</w:t>
      </w:r>
      <w:r w:rsidR="009930FD" w:rsidRPr="005A48E5"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  <w:t xml:space="preserve"> </w:t>
      </w:r>
      <w:r w:rsidR="009930FD" w:rsidRPr="009F7DAB"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  <w:t>Safety guidelines</w:t>
      </w:r>
    </w:p>
    <w:p w14:paraId="584D036E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D898108" w14:textId="77777777" w:rsidR="009930FD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Please read these guidelines carefully before you attend your first class.</w:t>
      </w:r>
    </w:p>
    <w:p w14:paraId="3F27E33A" w14:textId="77777777" w:rsidR="009930FD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7845014F" w14:textId="77777777" w:rsidR="009930FD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>
        <w:rPr>
          <w:rFonts w:eastAsia="Times New Roman" w:cstheme="minorHAnsi"/>
          <w:color w:val="3F4041"/>
          <w:sz w:val="26"/>
          <w:szCs w:val="26"/>
          <w:lang w:eastAsia="en-GB"/>
        </w:rPr>
        <w:t xml:space="preserve">What to bring with </w:t>
      </w:r>
      <w:proofErr w:type="gramStart"/>
      <w:r>
        <w:rPr>
          <w:rFonts w:eastAsia="Times New Roman" w:cstheme="minorHAnsi"/>
          <w:color w:val="3F4041"/>
          <w:sz w:val="26"/>
          <w:szCs w:val="26"/>
          <w:lang w:eastAsia="en-GB"/>
        </w:rPr>
        <w:t>you:</w:t>
      </w:r>
      <w:proofErr w:type="gramEnd"/>
    </w:p>
    <w:p w14:paraId="0A501A5B" w14:textId="77777777" w:rsidR="009930FD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3E0FC2D7" w14:textId="52F0572F" w:rsidR="009930FD" w:rsidRDefault="009930FD" w:rsidP="009930FD">
      <w:pPr>
        <w:pStyle w:val="ListParagraph"/>
        <w:numPr>
          <w:ilvl w:val="0"/>
          <w:numId w:val="2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>
        <w:rPr>
          <w:rFonts w:eastAsia="Times New Roman" w:cstheme="minorHAnsi"/>
          <w:color w:val="3F4041"/>
          <w:sz w:val="26"/>
          <w:szCs w:val="26"/>
          <w:lang w:eastAsia="en-GB"/>
        </w:rPr>
        <w:t xml:space="preserve">Your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!</w:t>
      </w:r>
    </w:p>
    <w:p w14:paraId="4595B5C0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B6A5EF1" w14:textId="5BCF7596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Only 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caregivers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work with their own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. </w:t>
      </w:r>
    </w:p>
    <w:p w14:paraId="5AC9155F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6F45C4D6" w14:textId="55F51325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When practicing with your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, never rush or force anything. If you feel stressed or tense, just take a break and come back to the practice later. Always ensure that you feel safe, </w:t>
      </w:r>
      <w:proofErr w:type="gramStart"/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secure</w:t>
      </w:r>
      <w:proofErr w:type="gramEnd"/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and confident with the way you are holding or working with your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. Never do anything that you do not feel comfortable with.</w:t>
      </w:r>
    </w:p>
    <w:p w14:paraId="629D3216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43976902" w14:textId="4E5B04AB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If your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is unwell, it is best not to attend the 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Yoga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class. If your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is crying excessively and cannot be comforted, he/she may be ill. Never practice on a distressed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, or if your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is limp, pale, has a temperature or any difficulties breathing. Please seek appropriate medical help.</w:t>
      </w:r>
    </w:p>
    <w:p w14:paraId="22A44499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2E87761" w14:textId="5FBA1CFD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It is not recommended to practice within 24 hours of your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’s immunisations.</w:t>
      </w:r>
    </w:p>
    <w:p w14:paraId="7B3876E3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4035DA93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6D0F19D5" w14:textId="77777777" w:rsidR="009930FD" w:rsidRPr="004D4138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4D4138">
        <w:rPr>
          <w:rFonts w:eastAsia="Times New Roman" w:cstheme="minorHAnsi"/>
          <w:color w:val="3F4041"/>
          <w:sz w:val="26"/>
          <w:szCs w:val="26"/>
          <w:lang w:eastAsia="en-GB"/>
        </w:rPr>
        <w:t>Thanks M &amp; C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.</w:t>
      </w:r>
    </w:p>
    <w:p w14:paraId="775EF7D0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1155D516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24DC5D79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34FAB271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109C5778" w14:textId="77777777" w:rsidR="009930FD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58D455D5" w14:textId="77777777" w:rsidR="009930FD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23D0BC41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463FABEE" w14:textId="77777777" w:rsidR="008C17DF" w:rsidRDefault="008C17DF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19D2DBD0" w14:textId="35EC532D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  <w:lastRenderedPageBreak/>
        <w:t>Disclaimer</w:t>
      </w:r>
    </w:p>
    <w:p w14:paraId="49477801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55D3961A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Please sign the following disclaimer.</w:t>
      </w:r>
    </w:p>
    <w:p w14:paraId="3132582F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736DDCC3" w14:textId="77777777" w:rsidR="009930FD" w:rsidRPr="005A48E5" w:rsidRDefault="009930FD" w:rsidP="009930FD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>I have read the above safety guidelines and will ensure that I adhere to them.</w:t>
      </w:r>
    </w:p>
    <w:p w14:paraId="58BB0EF0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B38EED2" w14:textId="09E10B6D" w:rsidR="009930FD" w:rsidRPr="005A48E5" w:rsidRDefault="009930FD" w:rsidP="009930FD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I take full responsibility for myself and my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and for everything that happens to me and my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in relation to the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Yoga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class.</w:t>
      </w:r>
    </w:p>
    <w:p w14:paraId="722EBBC3" w14:textId="77777777" w:rsidR="009930FD" w:rsidRPr="005A48E5" w:rsidRDefault="009930FD" w:rsidP="009930FD">
      <w:pPr>
        <w:pStyle w:val="ListParagraph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05E62101" w14:textId="5FE23126" w:rsidR="009930FD" w:rsidRPr="005A48E5" w:rsidRDefault="009930FD" w:rsidP="009930FD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If I have any doubts, I will seek the advice of my medical professional before proceeding with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Yoga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classes. </w:t>
      </w:r>
    </w:p>
    <w:p w14:paraId="688CCBE6" w14:textId="77777777" w:rsidR="009930FD" w:rsidRPr="005A48E5" w:rsidRDefault="009930FD" w:rsidP="009930FD">
      <w:pPr>
        <w:pStyle w:val="ListParagraph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7C771AA8" w14:textId="6B204290" w:rsidR="009930FD" w:rsidRPr="005A48E5" w:rsidRDefault="009930FD" w:rsidP="009930FD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I will keep the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Yoga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Teacher informed of any health issues that arise over the course of the classes, both for me and my </w:t>
      </w:r>
      <w:r w:rsidR="008C17DF">
        <w:rPr>
          <w:rFonts w:eastAsia="Times New Roman" w:cstheme="minorHAnsi"/>
          <w:color w:val="3F4041"/>
          <w:sz w:val="26"/>
          <w:szCs w:val="26"/>
          <w:lang w:eastAsia="en-GB"/>
        </w:rPr>
        <w:t>Toddler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>.</w:t>
      </w:r>
    </w:p>
    <w:p w14:paraId="004692A6" w14:textId="77777777" w:rsidR="009930FD" w:rsidRPr="005A48E5" w:rsidRDefault="009930FD" w:rsidP="009930FD">
      <w:pPr>
        <w:pStyle w:val="ListParagraph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2E74A846" w14:textId="77777777" w:rsidR="009930FD" w:rsidRPr="005A48E5" w:rsidRDefault="009930FD" w:rsidP="009930FD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>I understand that refunds are not possible for missed classes.</w:t>
      </w:r>
    </w:p>
    <w:p w14:paraId="4C684139" w14:textId="77777777" w:rsidR="009930FD" w:rsidRPr="005A48E5" w:rsidRDefault="009930FD" w:rsidP="009930FD">
      <w:pPr>
        <w:pStyle w:val="ListParagraph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569B0DFC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5745411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2AC9C9A6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Signed: …………………………………………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>….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………….….</w:t>
      </w:r>
    </w:p>
    <w:p w14:paraId="1A49A4FF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64B8D40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proofErr w:type="gramStart"/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>Date: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…</w:t>
      </w:r>
      <w:proofErr w:type="gramEnd"/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…………………………</w:t>
      </w:r>
    </w:p>
    <w:p w14:paraId="6B769615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3F68888F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Thank you for completing this form. The information you give is treated 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>as confidential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. </w:t>
      </w:r>
    </w:p>
    <w:p w14:paraId="284BA334" w14:textId="77777777" w:rsidR="009930FD" w:rsidRPr="005A48E5" w:rsidRDefault="009930FD" w:rsidP="009930FD">
      <w:pPr>
        <w:jc w:val="center"/>
        <w:rPr>
          <w:rFonts w:cstheme="minorHAnsi"/>
          <w:sz w:val="26"/>
          <w:szCs w:val="26"/>
        </w:rPr>
      </w:pPr>
    </w:p>
    <w:p w14:paraId="78C0BFC7" w14:textId="77777777" w:rsidR="009930FD" w:rsidRDefault="009930FD" w:rsidP="009930FD"/>
    <w:p w14:paraId="158A36D9" w14:textId="77777777" w:rsidR="009930FD" w:rsidRDefault="009930FD" w:rsidP="009930FD"/>
    <w:p w14:paraId="3BDE0D36" w14:textId="77777777" w:rsidR="00142EF6" w:rsidRDefault="008C17DF"/>
    <w:sectPr w:rsidR="00142EF6" w:rsidSect="001F3163">
      <w:pgSz w:w="11906" w:h="16838"/>
      <w:pgMar w:top="1440" w:right="1440" w:bottom="1440" w:left="1440" w:header="708" w:footer="708" w:gutter="0"/>
      <w:pgBorders w:offsetFrom="page">
        <w:top w:val="triple" w:sz="12" w:space="24" w:color="99FF66"/>
        <w:left w:val="triple" w:sz="12" w:space="24" w:color="99FF66"/>
        <w:bottom w:val="triple" w:sz="12" w:space="24" w:color="99FF66"/>
        <w:right w:val="triple" w:sz="12" w:space="24" w:color="99FF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753.6pt;height:768pt" o:bullet="t">
        <v:imagedata r:id="rId1" o:title="1005px-Star_Green"/>
      </v:shape>
    </w:pict>
  </w:numPicBullet>
  <w:abstractNum w:abstractNumId="0" w15:restartNumberingAfterBreak="0">
    <w:nsid w:val="533261DA"/>
    <w:multiLevelType w:val="hybridMultilevel"/>
    <w:tmpl w:val="3DB494EC"/>
    <w:lvl w:ilvl="0" w:tplc="962E0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2E0BCC">
      <w:start w:val="1"/>
      <w:numFmt w:val="bullet"/>
      <w:lvlText w:val=""/>
      <w:lvlPicBulletId w:val="0"/>
      <w:lvlJc w:val="left"/>
      <w:pPr>
        <w:ind w:left="1800" w:hanging="72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B5F33"/>
    <w:multiLevelType w:val="hybridMultilevel"/>
    <w:tmpl w:val="C59EEB3E"/>
    <w:lvl w:ilvl="0" w:tplc="962E0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FD"/>
    <w:rsid w:val="000103C7"/>
    <w:rsid w:val="008C17DF"/>
    <w:rsid w:val="00943E46"/>
    <w:rsid w:val="009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2474"/>
  <w15:chartTrackingRefBased/>
  <w15:docId w15:val="{805C5F2D-768A-4EF1-9D94-BED22618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bin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Tills</dc:creator>
  <cp:keywords/>
  <dc:description/>
  <cp:lastModifiedBy>caroline Tills</cp:lastModifiedBy>
  <cp:revision>2</cp:revision>
  <dcterms:created xsi:type="dcterms:W3CDTF">2021-08-24T11:48:00Z</dcterms:created>
  <dcterms:modified xsi:type="dcterms:W3CDTF">2021-08-24T11:48:00Z</dcterms:modified>
</cp:coreProperties>
</file>